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19370B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9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9370B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DE4E4B">
        <w:rPr>
          <w:rFonts w:ascii="Times New Roman" w:hAnsi="Times New Roman" w:cs="Times New Roman"/>
          <w:sz w:val="28"/>
          <w:szCs w:val="28"/>
        </w:rPr>
        <w:t>17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DE4E4B">
        <w:rPr>
          <w:rFonts w:ascii="Times New Roman" w:hAnsi="Times New Roman" w:cs="Times New Roman"/>
          <w:sz w:val="28"/>
          <w:szCs w:val="28"/>
        </w:rPr>
        <w:t>января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</w:t>
      </w:r>
      <w:r w:rsidR="00DE4E4B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E4266">
        <w:rPr>
          <w:rFonts w:ascii="Times New Roman" w:hAnsi="Times New Roman" w:cs="Times New Roman"/>
          <w:sz w:val="28"/>
          <w:szCs w:val="28"/>
        </w:rPr>
        <w:t>3а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4B">
        <w:rPr>
          <w:rFonts w:ascii="Times New Roman" w:hAnsi="Times New Roman" w:cs="Times New Roman"/>
          <w:b/>
          <w:sz w:val="28"/>
          <w:szCs w:val="28"/>
        </w:rPr>
        <w:t>8112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DE4E4B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 157, 158, 169, 170, 253</w:t>
      </w:r>
      <w:r w:rsidR="0019370B">
        <w:rPr>
          <w:rFonts w:ascii="Times New Roman" w:hAnsi="Times New Roman" w:cs="Times New Roman"/>
          <w:b/>
          <w:sz w:val="28"/>
          <w:szCs w:val="28"/>
        </w:rPr>
        <w:t xml:space="preserve"> Южно-Орловского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B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19370B">
        <w:rPr>
          <w:sz w:val="28"/>
          <w:szCs w:val="28"/>
        </w:rPr>
        <w:t>НИПИ</w:t>
      </w:r>
      <w:r w:rsidR="00A92FD2">
        <w:rPr>
          <w:sz w:val="28"/>
          <w:szCs w:val="28"/>
        </w:rPr>
        <w:t>нефт</w:t>
      </w:r>
      <w:r w:rsidR="0019370B">
        <w:rPr>
          <w:sz w:val="28"/>
          <w:szCs w:val="28"/>
        </w:rPr>
        <w:t>ь</w:t>
      </w:r>
      <w:r w:rsidR="00AE28A9">
        <w:rPr>
          <w:sz w:val="28"/>
          <w:szCs w:val="28"/>
        </w:rPr>
        <w:t>»</w:t>
      </w:r>
      <w:r w:rsidR="0019370B">
        <w:rPr>
          <w:sz w:val="28"/>
          <w:szCs w:val="28"/>
        </w:rPr>
        <w:t xml:space="preserve"> № ИСХ-98-00362-22 от 17.01.2022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215B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0B" w:rsidRPr="0019370B">
        <w:rPr>
          <w:rFonts w:ascii="Times New Roman" w:hAnsi="Times New Roman" w:cs="Times New Roman"/>
          <w:sz w:val="28"/>
          <w:szCs w:val="28"/>
        </w:rPr>
        <w:t>8112</w:t>
      </w:r>
      <w:r w:rsidR="006215B9" w:rsidRPr="0019370B">
        <w:rPr>
          <w:rFonts w:ascii="Times New Roman" w:hAnsi="Times New Roman" w:cs="Times New Roman"/>
          <w:sz w:val="28"/>
          <w:szCs w:val="28"/>
        </w:rPr>
        <w:t>П</w:t>
      </w:r>
      <w:r w:rsidR="007557E9" w:rsidRPr="0019370B">
        <w:rPr>
          <w:rFonts w:ascii="Times New Roman" w:hAnsi="Times New Roman" w:cs="Times New Roman"/>
          <w:sz w:val="28"/>
          <w:szCs w:val="28"/>
        </w:rPr>
        <w:t xml:space="preserve"> «</w:t>
      </w:r>
      <w:r w:rsidR="0019370B" w:rsidRPr="0019370B">
        <w:rPr>
          <w:rFonts w:ascii="Times New Roman" w:hAnsi="Times New Roman" w:cs="Times New Roman"/>
          <w:sz w:val="28"/>
          <w:szCs w:val="28"/>
        </w:rPr>
        <w:t>Сбор нефти и газа со скважин №№ 157, 158, 169, 170, 253 Южно-Орловского месторождения</w:t>
      </w:r>
      <w:r w:rsidR="006215B9" w:rsidRPr="0019370B">
        <w:rPr>
          <w:rFonts w:ascii="Times New Roman" w:hAnsi="Times New Roman" w:cs="Times New Roman"/>
          <w:sz w:val="28"/>
          <w:szCs w:val="28"/>
        </w:rPr>
        <w:t>»</w:t>
      </w:r>
      <w:r w:rsidR="007557E9" w:rsidRP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9370B">
        <w:rPr>
          <w:rFonts w:ascii="Times New Roman" w:hAnsi="Times New Roman" w:cs="Times New Roman"/>
          <w:sz w:val="28"/>
          <w:szCs w:val="28"/>
        </w:rPr>
        <w:t>в</w:t>
      </w:r>
      <w:r w:rsidR="00CD3766" w:rsidRP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9370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9370B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6215B9" w:rsidRPr="0019370B">
        <w:rPr>
          <w:rFonts w:ascii="Times New Roman" w:hAnsi="Times New Roman" w:cs="Times New Roman"/>
          <w:sz w:val="28"/>
          <w:szCs w:val="28"/>
        </w:rPr>
        <w:t>Черновка</w:t>
      </w:r>
      <w:r w:rsidR="00CD3766" w:rsidRP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9370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9370B">
        <w:rPr>
          <w:rFonts w:ascii="Times New Roman" w:hAnsi="Times New Roman" w:cs="Times New Roman"/>
          <w:sz w:val="28"/>
          <w:szCs w:val="28"/>
        </w:rPr>
        <w:t xml:space="preserve"> </w:t>
      </w:r>
      <w:r w:rsidRPr="0019370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</w:t>
      </w:r>
      <w:r w:rsidRPr="00337DC9">
        <w:rPr>
          <w:rFonts w:ascii="Times New Roman" w:hAnsi="Times New Roman" w:cs="Times New Roman"/>
          <w:sz w:val="28"/>
          <w:szCs w:val="28"/>
        </w:rPr>
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19370B">
        <w:rPr>
          <w:rFonts w:ascii="Times New Roman" w:hAnsi="Times New Roman" w:cs="Times New Roman"/>
          <w:sz w:val="28"/>
          <w:szCs w:val="28"/>
        </w:rPr>
        <w:t xml:space="preserve"> </w:t>
      </w:r>
      <w:r w:rsidR="0019370B" w:rsidRPr="0019370B">
        <w:rPr>
          <w:rFonts w:ascii="Times New Roman" w:hAnsi="Times New Roman" w:cs="Times New Roman"/>
          <w:sz w:val="28"/>
          <w:szCs w:val="28"/>
        </w:rPr>
        <w:t xml:space="preserve">8112П «Сбор нефти и газа со скважин №№ 157, 158, 169, 170, 253 Южно-Орловского месторождения» 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1</w:t>
      </w:r>
      <w:r w:rsidR="0019370B">
        <w:rPr>
          <w:rFonts w:ascii="Times New Roman" w:hAnsi="Times New Roman" w:cs="Times New Roman"/>
          <w:sz w:val="28"/>
          <w:szCs w:val="28"/>
        </w:rPr>
        <w:t>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</w:t>
      </w:r>
      <w:r w:rsidR="0019370B">
        <w:rPr>
          <w:rFonts w:ascii="Times New Roman" w:hAnsi="Times New Roman" w:cs="Times New Roman"/>
          <w:sz w:val="28"/>
          <w:szCs w:val="28"/>
        </w:rPr>
        <w:t>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</w:t>
      </w:r>
      <w:r w:rsidR="0019370B">
        <w:rPr>
          <w:rFonts w:ascii="Times New Roman" w:hAnsi="Times New Roman" w:cs="Times New Roman"/>
          <w:sz w:val="28"/>
          <w:szCs w:val="28"/>
        </w:rPr>
        <w:t>3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6215B9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19370B" w:rsidRPr="0019370B">
        <w:rPr>
          <w:sz w:val="28"/>
          <w:szCs w:val="28"/>
        </w:rPr>
        <w:t>8112П «Сбор нефти и газа со скважин №№ 157, 158, 169, 170, 253 Южно-Орловского месторождения»</w:t>
      </w:r>
      <w:r w:rsidR="0019370B">
        <w:rPr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F077FE">
        <w:rPr>
          <w:color w:val="000000" w:themeColor="text1"/>
          <w:sz w:val="28"/>
          <w:szCs w:val="28"/>
        </w:rPr>
        <w:t>2</w:t>
      </w:r>
      <w:r w:rsidR="0019370B">
        <w:rPr>
          <w:color w:val="000000" w:themeColor="text1"/>
          <w:sz w:val="28"/>
          <w:szCs w:val="28"/>
        </w:rPr>
        <w:t>4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19370B">
        <w:rPr>
          <w:color w:val="000000" w:themeColor="text1"/>
          <w:sz w:val="28"/>
          <w:szCs w:val="28"/>
        </w:rPr>
        <w:t>1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19370B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15B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19370B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AF" w:rsidRDefault="00450CA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0CAF" w:rsidRDefault="00450CA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AF" w:rsidRDefault="00450CA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0CAF" w:rsidRDefault="00450CA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9370B"/>
    <w:rsid w:val="001A2935"/>
    <w:rsid w:val="001D66AF"/>
    <w:rsid w:val="001E45E7"/>
    <w:rsid w:val="001F4C71"/>
    <w:rsid w:val="001F5D70"/>
    <w:rsid w:val="00215A80"/>
    <w:rsid w:val="002207E7"/>
    <w:rsid w:val="00234974"/>
    <w:rsid w:val="00260518"/>
    <w:rsid w:val="00260F73"/>
    <w:rsid w:val="00273C88"/>
    <w:rsid w:val="002B47BF"/>
    <w:rsid w:val="002C474E"/>
    <w:rsid w:val="002D2B13"/>
    <w:rsid w:val="002F2C45"/>
    <w:rsid w:val="002F6447"/>
    <w:rsid w:val="002F7D3F"/>
    <w:rsid w:val="002F7F5A"/>
    <w:rsid w:val="0030623E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50CA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E4266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4925"/>
    <w:rsid w:val="006C6592"/>
    <w:rsid w:val="006D77FF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B718B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18E6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2D74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DE4E4B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19</cp:revision>
  <cp:lastPrinted>2022-01-24T04:25:00Z</cp:lastPrinted>
  <dcterms:created xsi:type="dcterms:W3CDTF">2019-07-25T09:10:00Z</dcterms:created>
  <dcterms:modified xsi:type="dcterms:W3CDTF">2022-01-24T04:26:00Z</dcterms:modified>
</cp:coreProperties>
</file>